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2048" w14:textId="346D5AF3" w:rsidR="008E6720" w:rsidRDefault="008E6720" w:rsidP="008E6720">
      <w:pPr>
        <w:jc w:val="center"/>
        <w:rPr>
          <w:rFonts w:asciiTheme="majorHAnsi" w:hAnsiTheme="majorHAnsi" w:cstheme="majorHAnsi"/>
          <w:sz w:val="72"/>
          <w:szCs w:val="72"/>
        </w:rPr>
      </w:pPr>
      <w:proofErr w:type="spellStart"/>
      <w:r>
        <w:rPr>
          <w:rFonts w:asciiTheme="majorHAnsi" w:hAnsiTheme="majorHAnsi" w:cstheme="majorHAnsi"/>
          <w:sz w:val="72"/>
          <w:szCs w:val="72"/>
        </w:rPr>
        <w:t>HSK</w:t>
      </w:r>
      <w:proofErr w:type="spellEnd"/>
      <w:r>
        <w:rPr>
          <w:rFonts w:asciiTheme="majorHAnsi" w:hAnsiTheme="majorHAnsi" w:cstheme="majorHAnsi"/>
          <w:sz w:val="72"/>
          <w:szCs w:val="72"/>
        </w:rPr>
        <w:t xml:space="preserve"> Gymsektions verksamhetsberättelse 202</w:t>
      </w:r>
      <w:r w:rsidR="00F90157">
        <w:rPr>
          <w:rFonts w:asciiTheme="majorHAnsi" w:hAnsiTheme="majorHAnsi" w:cstheme="majorHAnsi"/>
          <w:sz w:val="72"/>
          <w:szCs w:val="72"/>
        </w:rPr>
        <w:t>4</w:t>
      </w:r>
    </w:p>
    <w:p w14:paraId="254AE3B7" w14:textId="77777777" w:rsidR="008E6720" w:rsidRDefault="008E6720" w:rsidP="008E6720">
      <w:pPr>
        <w:jc w:val="center"/>
        <w:rPr>
          <w:rFonts w:cstheme="minorHAnsi"/>
        </w:rPr>
      </w:pPr>
    </w:p>
    <w:p w14:paraId="022C8941" w14:textId="6D2BFDF9" w:rsidR="00004D99" w:rsidRDefault="008E6720" w:rsidP="008E67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Gyms</w:t>
      </w:r>
      <w:r w:rsidR="00004D99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ktionen har löpt på enligt ordinarie </w:t>
      </w:r>
      <w:r w:rsidR="00004D99">
        <w:rPr>
          <w:rFonts w:asciiTheme="majorHAnsi" w:hAnsiTheme="majorHAnsi" w:cstheme="majorHAnsi"/>
        </w:rPr>
        <w:t>praxis</w:t>
      </w:r>
      <w:r>
        <w:rPr>
          <w:rFonts w:asciiTheme="majorHAnsi" w:hAnsiTheme="majorHAnsi" w:cstheme="majorHAnsi"/>
        </w:rPr>
        <w:t xml:space="preserve">. Det </w:t>
      </w:r>
      <w:r w:rsidR="00EA7D03">
        <w:rPr>
          <w:rFonts w:asciiTheme="majorHAnsi" w:hAnsiTheme="majorHAnsi" w:cstheme="majorHAnsi"/>
        </w:rPr>
        <w:t xml:space="preserve">har under året varit </w:t>
      </w:r>
      <w:r>
        <w:rPr>
          <w:rFonts w:asciiTheme="majorHAnsi" w:hAnsiTheme="majorHAnsi" w:cstheme="majorHAnsi"/>
        </w:rPr>
        <w:t xml:space="preserve">ett stort intresse kring nyttjande av gymmet med flertalet </w:t>
      </w:r>
      <w:r w:rsidR="006F4973">
        <w:rPr>
          <w:rFonts w:asciiTheme="majorHAnsi" w:hAnsiTheme="majorHAnsi" w:cstheme="majorHAnsi"/>
        </w:rPr>
        <w:t xml:space="preserve">vuxna och </w:t>
      </w:r>
      <w:r>
        <w:rPr>
          <w:rFonts w:asciiTheme="majorHAnsi" w:hAnsiTheme="majorHAnsi" w:cstheme="majorHAnsi"/>
        </w:rPr>
        <w:t xml:space="preserve">ungdomar som tränat frekvent (ej tränarledd träning). </w:t>
      </w:r>
      <w:r w:rsidR="00EA7D03">
        <w:rPr>
          <w:rFonts w:asciiTheme="majorHAnsi" w:hAnsiTheme="majorHAnsi" w:cstheme="majorHAnsi"/>
        </w:rPr>
        <w:t xml:space="preserve">Det </w:t>
      </w:r>
      <w:r>
        <w:rPr>
          <w:rFonts w:asciiTheme="majorHAnsi" w:hAnsiTheme="majorHAnsi" w:cstheme="majorHAnsi"/>
        </w:rPr>
        <w:t xml:space="preserve">har </w:t>
      </w:r>
      <w:r w:rsidR="00EA7D03">
        <w:rPr>
          <w:rFonts w:asciiTheme="majorHAnsi" w:hAnsiTheme="majorHAnsi" w:cstheme="majorHAnsi"/>
        </w:rPr>
        <w:t xml:space="preserve">genomförts ett </w:t>
      </w:r>
      <w:r>
        <w:rPr>
          <w:rFonts w:asciiTheme="majorHAnsi" w:hAnsiTheme="majorHAnsi" w:cstheme="majorHAnsi"/>
        </w:rPr>
        <w:t xml:space="preserve">antal medlemskontroller med varierat resultat, vid de tillfällen då icke medlemmar </w:t>
      </w:r>
      <w:r w:rsidR="006F4973">
        <w:rPr>
          <w:rFonts w:asciiTheme="majorHAnsi" w:hAnsiTheme="majorHAnsi" w:cstheme="majorHAnsi"/>
        </w:rPr>
        <w:t xml:space="preserve">stötts på </w:t>
      </w:r>
      <w:r>
        <w:rPr>
          <w:rFonts w:asciiTheme="majorHAnsi" w:hAnsiTheme="majorHAnsi" w:cstheme="majorHAnsi"/>
        </w:rPr>
        <w:t>har informat</w:t>
      </w:r>
      <w:r w:rsidR="006F4973">
        <w:rPr>
          <w:rFonts w:asciiTheme="majorHAnsi" w:hAnsiTheme="majorHAnsi" w:cstheme="majorHAnsi"/>
        </w:rPr>
        <w:t>ion</w:t>
      </w:r>
      <w:r>
        <w:rPr>
          <w:rFonts w:asciiTheme="majorHAnsi" w:hAnsiTheme="majorHAnsi" w:cstheme="majorHAnsi"/>
        </w:rPr>
        <w:t xml:space="preserve"> kring medlemskap</w:t>
      </w:r>
      <w:r w:rsidR="006F4973">
        <w:rPr>
          <w:rFonts w:asciiTheme="majorHAnsi" w:hAnsiTheme="majorHAnsi" w:cstheme="majorHAnsi"/>
        </w:rPr>
        <w:t xml:space="preserve"> givits muntligt</w:t>
      </w:r>
      <w:r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  <w:t>Vidare har löpande underhåll av gymme</w:t>
      </w:r>
      <w:r w:rsidR="00EA7D03">
        <w:rPr>
          <w:rFonts w:asciiTheme="majorHAnsi" w:hAnsiTheme="majorHAnsi" w:cstheme="majorHAnsi"/>
        </w:rPr>
        <w:t>t</w:t>
      </w:r>
      <w:r w:rsidR="00004D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genomförts och planering inför </w:t>
      </w:r>
      <w:r w:rsidR="00004D99">
        <w:rPr>
          <w:rFonts w:asciiTheme="majorHAnsi" w:hAnsiTheme="majorHAnsi" w:cstheme="majorHAnsi"/>
        </w:rPr>
        <w:t xml:space="preserve">en mer omfattande </w:t>
      </w:r>
      <w:r>
        <w:rPr>
          <w:rFonts w:asciiTheme="majorHAnsi" w:hAnsiTheme="majorHAnsi" w:cstheme="majorHAnsi"/>
        </w:rPr>
        <w:t>renovering 202</w:t>
      </w:r>
      <w:r w:rsidR="00F90157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påbörja</w:t>
      </w:r>
      <w:r w:rsidR="006F4973">
        <w:rPr>
          <w:rFonts w:asciiTheme="majorHAnsi" w:hAnsiTheme="majorHAnsi" w:cstheme="majorHAnsi"/>
        </w:rPr>
        <w:t>ts</w:t>
      </w:r>
      <w:r>
        <w:rPr>
          <w:rFonts w:asciiTheme="majorHAnsi" w:hAnsiTheme="majorHAnsi" w:cstheme="majorHAnsi"/>
        </w:rPr>
        <w:t>. Mot slutet av 202</w:t>
      </w:r>
      <w:r w:rsidR="00F90157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har modernisering av utvald gymutrustning genomförts. Under 202</w:t>
      </w:r>
      <w:r w:rsidR="00F90157">
        <w:rPr>
          <w:rFonts w:asciiTheme="majorHAnsi" w:hAnsiTheme="majorHAnsi" w:cstheme="majorHAnsi"/>
        </w:rPr>
        <w:t xml:space="preserve">5 </w:t>
      </w:r>
      <w:r>
        <w:rPr>
          <w:rFonts w:asciiTheme="majorHAnsi" w:hAnsiTheme="majorHAnsi" w:cstheme="majorHAnsi"/>
        </w:rPr>
        <w:t>fortgår planeringen kring renovering och forts</w:t>
      </w:r>
      <w:r w:rsidR="006F4973">
        <w:rPr>
          <w:rFonts w:asciiTheme="majorHAnsi" w:hAnsiTheme="majorHAnsi" w:cstheme="majorHAnsi"/>
        </w:rPr>
        <w:t>att</w:t>
      </w:r>
      <w:r>
        <w:rPr>
          <w:rFonts w:asciiTheme="majorHAnsi" w:hAnsiTheme="majorHAnsi" w:cstheme="majorHAnsi"/>
        </w:rPr>
        <w:t xml:space="preserve"> moderniser</w:t>
      </w:r>
      <w:r w:rsidR="00F90157">
        <w:rPr>
          <w:rFonts w:asciiTheme="majorHAnsi" w:hAnsiTheme="majorHAnsi" w:cstheme="majorHAnsi"/>
        </w:rPr>
        <w:t>ing</w:t>
      </w:r>
      <w:r>
        <w:rPr>
          <w:rFonts w:asciiTheme="majorHAnsi" w:hAnsiTheme="majorHAnsi" w:cstheme="majorHAnsi"/>
        </w:rPr>
        <w:t xml:space="preserve"> </w:t>
      </w:r>
      <w:r w:rsidR="006F4973">
        <w:rPr>
          <w:rFonts w:asciiTheme="majorHAnsi" w:hAnsiTheme="majorHAnsi" w:cstheme="majorHAnsi"/>
        </w:rPr>
        <w:t xml:space="preserve">av </w:t>
      </w:r>
      <w:r>
        <w:rPr>
          <w:rFonts w:asciiTheme="majorHAnsi" w:hAnsiTheme="majorHAnsi" w:cstheme="majorHAnsi"/>
        </w:rPr>
        <w:t xml:space="preserve">utrustning </w:t>
      </w:r>
      <w:r w:rsidR="006F4973">
        <w:rPr>
          <w:rFonts w:asciiTheme="majorHAnsi" w:hAnsiTheme="majorHAnsi" w:cstheme="majorHAnsi"/>
        </w:rPr>
        <w:t>genomförs i</w:t>
      </w:r>
      <w:r>
        <w:rPr>
          <w:rFonts w:asciiTheme="majorHAnsi" w:hAnsiTheme="majorHAnsi" w:cstheme="majorHAnsi"/>
        </w:rPr>
        <w:t xml:space="preserve"> lämplig takt inom budgetramarna. </w:t>
      </w:r>
    </w:p>
    <w:p w14:paraId="13CF2565" w14:textId="77777777" w:rsidR="00004D99" w:rsidRDefault="00004D99" w:rsidP="008E6720">
      <w:pPr>
        <w:rPr>
          <w:rFonts w:asciiTheme="majorHAnsi" w:hAnsiTheme="majorHAnsi" w:cstheme="majorHAnsi"/>
        </w:rPr>
      </w:pPr>
    </w:p>
    <w:p w14:paraId="448D2C91" w14:textId="5294E4ED" w:rsidR="006F4973" w:rsidRDefault="00004D99" w:rsidP="008E67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Under året har gymsektionen </w:t>
      </w:r>
      <w:r w:rsidR="006F4973">
        <w:rPr>
          <w:rFonts w:asciiTheme="majorHAnsi" w:hAnsiTheme="majorHAnsi" w:cstheme="majorHAnsi"/>
        </w:rPr>
        <w:t>utökats</w:t>
      </w:r>
      <w:r>
        <w:rPr>
          <w:rFonts w:asciiTheme="majorHAnsi" w:hAnsiTheme="majorHAnsi" w:cstheme="majorHAnsi"/>
        </w:rPr>
        <w:t xml:space="preserve"> med </w:t>
      </w:r>
      <w:r w:rsidR="006F4973">
        <w:rPr>
          <w:rFonts w:asciiTheme="majorHAnsi" w:hAnsiTheme="majorHAnsi" w:cstheme="majorHAnsi"/>
        </w:rPr>
        <w:t xml:space="preserve">två </w:t>
      </w:r>
      <w:r>
        <w:rPr>
          <w:rFonts w:asciiTheme="majorHAnsi" w:hAnsiTheme="majorHAnsi" w:cstheme="majorHAnsi"/>
        </w:rPr>
        <w:t xml:space="preserve">nya sektionsmedlemmar </w:t>
      </w:r>
      <w:r w:rsidR="006F4973">
        <w:rPr>
          <w:rFonts w:asciiTheme="majorHAnsi" w:hAnsiTheme="majorHAnsi" w:cstheme="majorHAnsi"/>
        </w:rPr>
        <w:t>för att möjliggöra kompetensöverföring innan erfarna sektionsmedlemmar lämnar sina poster</w:t>
      </w:r>
      <w:r w:rsidR="00F90157">
        <w:rPr>
          <w:rFonts w:asciiTheme="majorHAnsi" w:hAnsiTheme="majorHAnsi" w:cstheme="majorHAnsi"/>
        </w:rPr>
        <w:t>. Detta kommer att justeras under 2025.</w:t>
      </w:r>
    </w:p>
    <w:p w14:paraId="7753B97B" w14:textId="4D9C3E94" w:rsidR="008E6720" w:rsidRDefault="008E6720" w:rsidP="008E67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6F4973">
        <w:rPr>
          <w:rFonts w:asciiTheme="majorHAnsi" w:hAnsiTheme="majorHAnsi" w:cstheme="majorHAnsi"/>
        </w:rPr>
        <w:t>Gymsektionen</w:t>
      </w:r>
      <w:r>
        <w:rPr>
          <w:rFonts w:asciiTheme="majorHAnsi" w:hAnsiTheme="majorHAnsi" w:cstheme="majorHAnsi"/>
        </w:rPr>
        <w:t xml:space="preserve"> tackar gymmets utövare för detta år och ser fram emot ytterligare ett år med </w:t>
      </w:r>
      <w:r w:rsidR="006F4973">
        <w:rPr>
          <w:rFonts w:asciiTheme="majorHAnsi" w:hAnsiTheme="majorHAnsi" w:cstheme="majorHAnsi"/>
        </w:rPr>
        <w:t>många och tunga pass i kilastugan</w:t>
      </w:r>
      <w:r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  <w:t xml:space="preserve">För gymsektionen </w:t>
      </w:r>
      <w:r>
        <w:rPr>
          <w:rFonts w:asciiTheme="majorHAnsi" w:hAnsiTheme="majorHAnsi" w:cstheme="majorHAnsi"/>
        </w:rPr>
        <w:br/>
        <w:t xml:space="preserve">Dante </w:t>
      </w:r>
      <w:proofErr w:type="spellStart"/>
      <w:r>
        <w:rPr>
          <w:rFonts w:asciiTheme="majorHAnsi" w:hAnsiTheme="majorHAnsi" w:cstheme="majorHAnsi"/>
        </w:rPr>
        <w:t>Wetenius</w:t>
      </w:r>
      <w:proofErr w:type="spellEnd"/>
    </w:p>
    <w:p w14:paraId="7D9F8CE1" w14:textId="20444D3C" w:rsidR="008E6720" w:rsidRPr="008E6720" w:rsidRDefault="008E6720" w:rsidP="008E67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noProof/>
        </w:rPr>
        <w:drawing>
          <wp:inline distT="0" distB="0" distL="0" distR="0" wp14:anchorId="6348975B" wp14:editId="2A8D9BB8">
            <wp:extent cx="5713730" cy="2517914"/>
            <wp:effectExtent l="0" t="0" r="1270" b="0"/>
            <wp:docPr id="1429386883" name="Bildobjekt 1" descr="En bild som visar logotyp, Teckensnitt, symbo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86883" name="Bildobjekt 1" descr="En bild som visar logotyp, Teckensnitt, symbol, Grafik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07" cy="256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720" w:rsidRPr="008E6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20"/>
    <w:rsid w:val="00004D99"/>
    <w:rsid w:val="00395704"/>
    <w:rsid w:val="005C389E"/>
    <w:rsid w:val="006F4973"/>
    <w:rsid w:val="008B6AB8"/>
    <w:rsid w:val="008E6720"/>
    <w:rsid w:val="009841C0"/>
    <w:rsid w:val="00AF6A18"/>
    <w:rsid w:val="00BE58F4"/>
    <w:rsid w:val="00C42DCB"/>
    <w:rsid w:val="00EA7D03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32A81"/>
  <w15:chartTrackingRefBased/>
  <w15:docId w15:val="{D41BC625-D04C-634F-A6EA-81F1E7F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Wetenius</dc:creator>
  <cp:keywords/>
  <dc:description/>
  <cp:lastModifiedBy>Dante Wetenius</cp:lastModifiedBy>
  <cp:revision>2</cp:revision>
  <dcterms:created xsi:type="dcterms:W3CDTF">2025-02-10T16:03:00Z</dcterms:created>
  <dcterms:modified xsi:type="dcterms:W3CDTF">2025-02-10T16:03:00Z</dcterms:modified>
</cp:coreProperties>
</file>